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75" w:rsidRDefault="00081C75" w:rsidP="00081C75">
      <w:pPr>
        <w:pStyle w:val="a5"/>
        <w:jc w:val="center"/>
      </w:pPr>
      <w:r>
        <w:rPr>
          <w:rStyle w:val="a4"/>
        </w:rPr>
        <w:t>Подразделение И</w:t>
      </w:r>
      <w:r w:rsidR="00C6393E">
        <w:rPr>
          <w:rStyle w:val="a4"/>
        </w:rPr>
        <w:t>В</w:t>
      </w:r>
      <w:r>
        <w:rPr>
          <w:rStyle w:val="a4"/>
        </w:rPr>
        <w:t xml:space="preserve">ДИВО </w:t>
      </w:r>
      <w:r w:rsidR="00FB4B20">
        <w:rPr>
          <w:rStyle w:val="a4"/>
        </w:rPr>
        <w:t>1771</w:t>
      </w:r>
      <w:r w:rsidR="00060535">
        <w:rPr>
          <w:rStyle w:val="a4"/>
        </w:rPr>
        <w:t xml:space="preserve"> Изначальности, Уфа</w:t>
      </w:r>
    </w:p>
    <w:p w:rsidR="00C32620" w:rsidRDefault="00C32620" w:rsidP="00081C75">
      <w:pPr>
        <w:pStyle w:val="a5"/>
        <w:spacing w:before="0" w:beforeAutospacing="0" w:after="0" w:afterAutospacing="0"/>
        <w:jc w:val="right"/>
      </w:pPr>
      <w:r>
        <w:t>Согласовано</w:t>
      </w:r>
    </w:p>
    <w:p w:rsidR="006422FF" w:rsidRDefault="00081C75" w:rsidP="00081C75">
      <w:pPr>
        <w:pStyle w:val="a5"/>
        <w:spacing w:before="0" w:beforeAutospacing="0" w:after="0" w:afterAutospacing="0"/>
        <w:jc w:val="right"/>
      </w:pPr>
      <w:r>
        <w:t xml:space="preserve">ИВ </w:t>
      </w:r>
      <w:r w:rsidR="00C32620">
        <w:t xml:space="preserve">Аватаром Синтеза ИВО </w:t>
      </w:r>
      <w:r w:rsidR="00820F05">
        <w:t>Кут Хуми</w:t>
      </w:r>
    </w:p>
    <w:p w:rsidR="00FB4B20" w:rsidRDefault="00FB4B20" w:rsidP="00081C75">
      <w:pPr>
        <w:pStyle w:val="a5"/>
        <w:spacing w:before="0" w:beforeAutospacing="0" w:after="0" w:afterAutospacing="0"/>
        <w:jc w:val="right"/>
      </w:pPr>
      <w:r>
        <w:t>В зале ВШИЦ ИВДИВО</w:t>
      </w:r>
    </w:p>
    <w:p w:rsidR="003E05F4" w:rsidRDefault="006422FF" w:rsidP="00081C75">
      <w:pPr>
        <w:pStyle w:val="a5"/>
        <w:spacing w:before="0" w:beforeAutospacing="0" w:after="0" w:afterAutospacing="0"/>
        <w:jc w:val="right"/>
      </w:pPr>
      <w:r>
        <w:t>2</w:t>
      </w:r>
      <w:r w:rsidR="00FB4B20">
        <w:t>3</w:t>
      </w:r>
      <w:r>
        <w:t>.03. 2017 г</w:t>
      </w:r>
      <w:r w:rsidR="00081C75">
        <w:t>.</w:t>
      </w:r>
    </w:p>
    <w:p w:rsidR="00081C75" w:rsidRPr="00CE2412" w:rsidRDefault="00CE2412" w:rsidP="00D7217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1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Репортажи с мест события. Репортаж второй. Знакомство с Изначально Вышестоящим Владыкой Изначально Вышестоящего Отца</w:t>
      </w:r>
    </w:p>
    <w:p w:rsidR="00081C75" w:rsidRDefault="00081C75" w:rsidP="00E02391">
      <w:pPr>
        <w:pStyle w:val="a5"/>
        <w:jc w:val="center"/>
      </w:pPr>
      <w:r>
        <w:rPr>
          <w:rStyle w:val="a3"/>
        </w:rPr>
        <w:t>Аннотация —</w:t>
      </w:r>
      <w:r w:rsidR="003E05F4">
        <w:rPr>
          <w:rStyle w:val="a3"/>
        </w:rPr>
        <w:t xml:space="preserve"> </w:t>
      </w:r>
      <w:r w:rsidR="00C6393E" w:rsidRPr="00C6393E">
        <w:rPr>
          <w:i/>
        </w:rPr>
        <w:t>Явление организации Метагалактической Информированности</w:t>
      </w:r>
    </w:p>
    <w:p w:rsidR="00727E0C" w:rsidRPr="00AE2245" w:rsidRDefault="001D07C5" w:rsidP="00660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 второй части первого дня 14ВШИЦ было также увлекательно и познавательно. Среди нас были очень совестливые люди. Пока четверо возвращали «примагниченное», кто-то из нас раздевался, ища в себе что-нибудь, что тоже нужно вернуть. Увы, они были «честны»! Тем не менее, все привели свою форму в порядок. И поблагодарили стражу за обучение.</w:t>
      </w:r>
      <w:r w:rsidRPr="00AE22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Вместе с ИВВ Фаинь мы перешли в 1 022-ю Изначальность в приёмную ИВ Владыки ИВО. Это была большая уютная приёмная с диванами и креслами с одной стороны и большим красивым </w:t>
      </w:r>
      <w:proofErr w:type="gramStart"/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столом</w:t>
      </w:r>
      <w:proofErr w:type="gramEnd"/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 другой стороны. За столом сидела помощница ИВ Владыки ИВО. Она, встав из-за стола, подала каждому из нас листы форматом чуть больше А5. Это был Регламент. Мы расселись на диваны и начали читать его. Для каждого из нас был определён только один главный пункт Регламента, исполнив который, мы получали право на общение с ИВ Владыкой ИВО. Отстройка внутреннего состояния уже началась со чтения. Мне, например, надо было возжечься Оком и стяжать у ИВО Честь и Достоинство в каждую Часть 1 024-рицы. Другому Служащему надо было возжечься Изначальными Частями в цельности и войти в состояние ИВ Человека ИВО. Ещё одной надо было войти в состояние </w:t>
      </w:r>
      <w:proofErr w:type="spellStart"/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иньского</w:t>
      </w:r>
      <w:proofErr w:type="spellEnd"/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выражения: ИВ Матери, ИВ Дочери и ИВ Владычицы в синтезе. Кому-то надо было возжечься синтезом Посвящений. Ну и так далее. Потом, уже отстроившись индивидуально, возожглись Сферой Мудрости каждого из нас и синтезировались со Сферой Мудрости ИВО, вошли в явление ИВО командно. И стали эманировать Сферу Мудрости ИВО, в том числе подразделению 491-ой Изначальности.</w:t>
      </w:r>
      <w:r w:rsidRPr="00AE22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 этого оказалось недостаточно. Дополнительно вошли в Магнит Изначально Вышестоящего Отца Изначально Вышестоящей Матери. Вспыхнув Магнитом, развернулись командой 491-ой Изначальности. И тогда двери в зал ИВ Владыки ИВО открылись!</w:t>
      </w:r>
      <w:r w:rsidRPr="00AE22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Познакомившись с ИВ Владыкой ИВО, стяжали Мудрость ИВО и заполнились ею тотально, 1 024-рично. Именно такой концентрации Мудрости, по мнению ИВ Владыки ИВО, нам не хватало. Внутри тела каждого из нас начали формироваться </w:t>
      </w:r>
      <w:proofErr w:type="spellStart"/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ячеечки</w:t>
      </w:r>
      <w:proofErr w:type="spellEnd"/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разного вида Мудрости, то есть внутри нас стало оформляться тело Мудрости ИВО. А даже по контуру тела стало проживаться явление Мудрости. Но это было не стяжание, а показ ИВ Владыки ИВО, чем и как формируется тело Мудрости ИВО в каждом из нас: концентрацией в теле Мудрости каждого присутствия, каждой изначальности, каждого Управления Синтеза и так далее, и так далее. Что мы и делаем в последние месяц-два.</w:t>
      </w:r>
      <w:r w:rsidRPr="00AE22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Потом разошлись по периметру зала к стенам. И каждому из нас был направлена прямая фиксация в виде Столпа, наполненного средой Мудрости. Мы встали в эти Столпы, в которых стали проявляться разные Огнеобразы. Чем дольше мы стояли в этих Столпах, тем выше становилась скорость «бомбардирования» нас Мудростью. Отстроившись </w:t>
      </w:r>
      <w:proofErr w:type="spellStart"/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Теофой</w:t>
      </w:r>
      <w:proofErr w:type="spellEnd"/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Огнеобразов, мы попросили ИВ Владыку ИВО помочь войти в явление ИВ Человека ИВО. ИВ Владыка ИВО явил его собою, и мы начали сканировать, погружаясь в этот процесс, Огнеобразами в том числе.</w:t>
      </w:r>
      <w:r w:rsidRPr="00AE22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 тогда в центре зала проявился эталонный Человек, вернее его голография. С его появлением, среда зала изменилась. Нам дали задачу подойти к ИВ Человеку ИВО. Мы подошли и стали кругом. Синтезировались с ИВ Владыкой ИВО и получили фиксацию в теле Любви Мудростью. Наши физические тела и вышестоящие в этот момент </w:t>
      </w:r>
      <w:proofErr w:type="spellStart"/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схлопнулись</w:t>
      </w:r>
      <w:proofErr w:type="spellEnd"/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стали </w:t>
      </w:r>
      <w:proofErr w:type="spellStart"/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слиянны</w:t>
      </w:r>
      <w:proofErr w:type="spellEnd"/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И началась дискуссия, что же такое Любовь Мудрости? Ведущая Школы расшифровала известное явление, поговорку — утро вечера мудренее. Есть Синтез одного состояния: вечернего, ночного и по итогам — утреннего. Когда </w:t>
      </w:r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оно в </w:t>
      </w:r>
      <w:proofErr w:type="spellStart"/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слиянности</w:t>
      </w:r>
      <w:proofErr w:type="spellEnd"/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утром переключаешься на новую Мудрость, Истину ты уже видишь под другим взглядом, под другой позицией. Если в теле твоём Любовь-Мудрость, не возникает вопрос: мудр ли ты? Любовь Мудрости переключает нас на </w:t>
      </w:r>
      <w:proofErr w:type="spellStart"/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слиянность</w:t>
      </w:r>
      <w:proofErr w:type="spellEnd"/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новых выражений. Нужна Мудрость, чтобы слиться с Отцом и научиться у Отца тому, что ты не умеешь. То есть открываться телом и принимать происходящие процессы, тогда у тебя хватает Любви, чтобы слиться с новым и войти в новую Мудрость.</w:t>
      </w:r>
      <w:r w:rsidRPr="00AE22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Затем мы стяжали у ИВ Владыки ИВО фиксацию самоорганизации с Мудростью ИВО. И в ИВДИВО каждого из нас пошло перетекание условий Синтеза из Изначально Вышестоящего Дома Изначально Вышестоящего Отца. Но обязательно нужно твоё действие, чтобы вскрылась стяжённая Мудрость ИВО и применилась тобою, тогда она станет уже твоей реальностью.</w:t>
      </w:r>
      <w:r w:rsidRPr="00AE22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Находясь в концентрации Любви-Мудрости, стяжали ещё и один из вариантов Мудрости ИВ Владыки ИВО — соответственно женскую или мужскую Мудрость ИВО каждого из нас, необходимую нам на Физике. Мудростью занимался Сын, а стяжая женскую Мудрость себе, начинаем развивать </w:t>
      </w:r>
      <w:proofErr w:type="spellStart"/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иньский</w:t>
      </w:r>
      <w:proofErr w:type="spellEnd"/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аспект развития Мудрости в целом, чтобы была гармония внутренне-внешне. Внешнее развивается Материей, внутреннее развивается Потенциалом от Отца, тем самым складывается гармония в нас. И мы направили стяжённую Мудрость на Физ</w:t>
      </w:r>
      <w:r w:rsid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ику для реализации того, </w:t>
      </w:r>
      <w:proofErr w:type="gramStart"/>
      <w:r w:rsid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что по </w:t>
      </w:r>
      <w:bookmarkStart w:id="0" w:name="_GoBack"/>
      <w:bookmarkEnd w:id="0"/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нашему мнению</w:t>
      </w:r>
      <w:proofErr w:type="gramEnd"/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не складывается, в том числе и в Служении нашем. Одновременно сжигали причины, мешавшие применяться Мудростью, естественно, прося прощения у ИВО. И чтобы Мудрость в материи реализовалась, стяжали у ИВО Волю Отца по тем направлениям реализации Мудрости ИВО, которые были обозначены каждым из нас собою. Воля Отца отстроила Иерархию этих реализаций для того, чтобы перераспределить силы и потенциал </w:t>
      </w:r>
      <w:proofErr w:type="gramStart"/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жизни</w:t>
      </w:r>
      <w:proofErr w:type="gramEnd"/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чтобы взойти этой реализацией. И это было самым мудрым с точки зрения Отца, тело училось этому. Масштаб Мудрости ИВО — ты думаешь не только о себе любимом, но и о подразделении.</w:t>
      </w:r>
      <w:r w:rsidRPr="00AE22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Сделав шаг вперёд, вошли в объём Воли Мудрости, взрастая этим. В синтезе Воли и Мудрости в каждом из нас развернулось состояние Отца в каждой клеточке тела. Мы увидели Отца в нас новым Светом! Немного походя по этой части зала, где развернулась Воля Мудрости, тело заполнилось силой Воли Мудрости. И в этот момент произошло переключение позиции наблюдателя, изменилось восприятие зала.</w:t>
      </w:r>
      <w:r w:rsidRPr="00AE22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тогда мы сделали ещё один шаг и вошли в Синтез Мудрости, вспыхивая Любовью Мудрости, Мудростью, Волей Мудрости и Синтезом Мудрости Изначально Вышестоящего Отца. Преобразившись, вновь притянулись взглядом эталонного ИВ Человека ИВО, наполненного Живой и Синтезом ИВО, и вошли в него. Синтезировались с ИВО и… развернулись уже в зале ИВО 2 049-ти изначально явленно, становясь пред ним ИВ Человеком ИВО ракурсом восьмой Изначально Вышестоящей Реальности! Мы его поприветствовали, а Отец наделил нас Синтезом ИВО.</w:t>
      </w:r>
      <w:r w:rsidRPr="00AE22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Поблагодарив, мы быстро перешли в его же зал в 1 025-ю Изначальность, потом в кабинет ИВВ Кут Хуми в 512-ой Изначальности. На столе ИВВ Кут Хуми лежали для каждого из нас именные папки. Мы разобрали их и выслушали ИВВ Кут Хуми. Это было задание, которое надо было исполнить в ночной подготовке. А исполнив и подведя итоги, должны вернуть папки. Но это уже будет в третьем репортаже.</w:t>
      </w:r>
      <w:r w:rsidRPr="00AE22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E22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Почему так подробно описывала все наши действия? А для того, чтобы потом можно было сотворить соответствующие практики. Нарабатываем Мудрость!</w:t>
      </w:r>
    </w:p>
    <w:p w:rsidR="00F70BEC" w:rsidRDefault="00033147" w:rsidP="000331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МАИ Уфы</w:t>
      </w:r>
    </w:p>
    <w:p w:rsidR="00033147" w:rsidRDefault="00033147" w:rsidP="000331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Бочоришвили Василя</w:t>
      </w:r>
    </w:p>
    <w:sectPr w:rsidR="00033147" w:rsidSect="00AE2245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C6"/>
    <w:rsid w:val="00007E69"/>
    <w:rsid w:val="00033147"/>
    <w:rsid w:val="00060535"/>
    <w:rsid w:val="00063965"/>
    <w:rsid w:val="00081C75"/>
    <w:rsid w:val="000E6CB5"/>
    <w:rsid w:val="00151B69"/>
    <w:rsid w:val="00176D84"/>
    <w:rsid w:val="001D07C5"/>
    <w:rsid w:val="001D63A7"/>
    <w:rsid w:val="001F68CF"/>
    <w:rsid w:val="00273FE6"/>
    <w:rsid w:val="00287A09"/>
    <w:rsid w:val="00301640"/>
    <w:rsid w:val="003636FF"/>
    <w:rsid w:val="00384BA0"/>
    <w:rsid w:val="00390C9B"/>
    <w:rsid w:val="003B019C"/>
    <w:rsid w:val="003C123B"/>
    <w:rsid w:val="003E05F4"/>
    <w:rsid w:val="00491D85"/>
    <w:rsid w:val="004E132C"/>
    <w:rsid w:val="00515C7E"/>
    <w:rsid w:val="00520441"/>
    <w:rsid w:val="005252FB"/>
    <w:rsid w:val="00530A5B"/>
    <w:rsid w:val="005573A2"/>
    <w:rsid w:val="005B3653"/>
    <w:rsid w:val="00636126"/>
    <w:rsid w:val="0063653D"/>
    <w:rsid w:val="006422FF"/>
    <w:rsid w:val="00646C74"/>
    <w:rsid w:val="00660FD2"/>
    <w:rsid w:val="006701C6"/>
    <w:rsid w:val="0067686D"/>
    <w:rsid w:val="006D3126"/>
    <w:rsid w:val="006D6634"/>
    <w:rsid w:val="0071260A"/>
    <w:rsid w:val="00727E0C"/>
    <w:rsid w:val="00733664"/>
    <w:rsid w:val="00761AAD"/>
    <w:rsid w:val="00783F08"/>
    <w:rsid w:val="007D3E3F"/>
    <w:rsid w:val="00820F05"/>
    <w:rsid w:val="00866D8F"/>
    <w:rsid w:val="008A0C15"/>
    <w:rsid w:val="008F7F5B"/>
    <w:rsid w:val="00920D51"/>
    <w:rsid w:val="00957DFD"/>
    <w:rsid w:val="00A231DF"/>
    <w:rsid w:val="00A566FE"/>
    <w:rsid w:val="00A826C6"/>
    <w:rsid w:val="00AA49E5"/>
    <w:rsid w:val="00AA7D2B"/>
    <w:rsid w:val="00AE2245"/>
    <w:rsid w:val="00AE431C"/>
    <w:rsid w:val="00B21478"/>
    <w:rsid w:val="00B86432"/>
    <w:rsid w:val="00BC21BD"/>
    <w:rsid w:val="00C077D0"/>
    <w:rsid w:val="00C32620"/>
    <w:rsid w:val="00C42F84"/>
    <w:rsid w:val="00C6393E"/>
    <w:rsid w:val="00C660BB"/>
    <w:rsid w:val="00CC404C"/>
    <w:rsid w:val="00CE2412"/>
    <w:rsid w:val="00D20428"/>
    <w:rsid w:val="00D220C6"/>
    <w:rsid w:val="00D552FD"/>
    <w:rsid w:val="00D7217F"/>
    <w:rsid w:val="00D7358B"/>
    <w:rsid w:val="00E02391"/>
    <w:rsid w:val="00E8441E"/>
    <w:rsid w:val="00E845EC"/>
    <w:rsid w:val="00EB01EC"/>
    <w:rsid w:val="00F70BEC"/>
    <w:rsid w:val="00F80535"/>
    <w:rsid w:val="00F94373"/>
    <w:rsid w:val="00FB4B20"/>
    <w:rsid w:val="00FE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2509"/>
  <w15:docId w15:val="{65BC7CE9-1C10-435A-A621-12CF0CF4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81C75"/>
    <w:rPr>
      <w:i/>
      <w:iCs/>
    </w:rPr>
  </w:style>
  <w:style w:type="character" w:styleId="a4">
    <w:name w:val="Strong"/>
    <w:basedOn w:val="a0"/>
    <w:uiPriority w:val="22"/>
    <w:qFormat/>
    <w:rsid w:val="00081C75"/>
    <w:rPr>
      <w:b/>
      <w:bCs/>
    </w:rPr>
  </w:style>
  <w:style w:type="paragraph" w:styleId="a5">
    <w:name w:val="Normal (Web)"/>
    <w:basedOn w:val="a"/>
    <w:uiPriority w:val="99"/>
    <w:semiHidden/>
    <w:unhideWhenUsed/>
    <w:rsid w:val="0008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45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Серёга Школьников</cp:lastModifiedBy>
  <cp:revision>5</cp:revision>
  <dcterms:created xsi:type="dcterms:W3CDTF">2017-03-21T01:58:00Z</dcterms:created>
  <dcterms:modified xsi:type="dcterms:W3CDTF">2017-03-24T16:54:00Z</dcterms:modified>
</cp:coreProperties>
</file>